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F2" w:rsidRDefault="00980AF2" w:rsidP="00980AF2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980AF2" w:rsidRDefault="00980AF2" w:rsidP="00980AF2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980AF2" w:rsidRDefault="00980AF2" w:rsidP="00980AF2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980AF2" w:rsidRDefault="00980AF2" w:rsidP="00980AF2">
      <w:pPr>
        <w:ind w:left="-1260" w:right="-365"/>
        <w:jc w:val="center"/>
        <w:rPr>
          <w:rFonts w:ascii="Times New Roman" w:hAnsi="Times New Roman"/>
        </w:rPr>
      </w:pPr>
    </w:p>
    <w:p w:rsidR="00980AF2" w:rsidRDefault="00980AF2" w:rsidP="00980AF2">
      <w:pPr>
        <w:ind w:left="-1260" w:right="-365"/>
        <w:jc w:val="center"/>
        <w:rPr>
          <w:rFonts w:ascii="Times New Roman" w:hAnsi="Times New Roman"/>
        </w:rPr>
      </w:pPr>
    </w:p>
    <w:p w:rsidR="00980AF2" w:rsidRDefault="00980AF2" w:rsidP="00980AF2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980AF2" w:rsidRDefault="00980AF2" w:rsidP="00980AF2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980AF2" w:rsidRDefault="00980AF2" w:rsidP="00980AF2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980AF2" w:rsidRDefault="00980AF2" w:rsidP="00980AF2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980AF2" w:rsidRDefault="00980AF2" w:rsidP="00980AF2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80AF2" w:rsidRDefault="00980AF2" w:rsidP="00980AF2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980AF2" w:rsidRDefault="00980AF2" w:rsidP="00980AF2">
      <w:pPr>
        <w:ind w:left="-1260" w:right="-725"/>
        <w:jc w:val="center"/>
        <w:rPr>
          <w:rFonts w:ascii="Times New Roman" w:hAnsi="Times New Roman"/>
          <w:i/>
        </w:rPr>
      </w:pPr>
    </w:p>
    <w:p w:rsidR="00980AF2" w:rsidRDefault="00980AF2" w:rsidP="00980AF2">
      <w:pPr>
        <w:ind w:left="-1260" w:right="-725"/>
        <w:jc w:val="center"/>
        <w:rPr>
          <w:rFonts w:ascii="Times New Roman" w:hAnsi="Times New Roman"/>
          <w:i/>
        </w:rPr>
      </w:pPr>
    </w:p>
    <w:p w:rsidR="00980AF2" w:rsidRDefault="00980AF2" w:rsidP="00980AF2">
      <w:pPr>
        <w:ind w:left="-1260" w:right="-725"/>
        <w:jc w:val="center"/>
        <w:rPr>
          <w:rFonts w:ascii="Times New Roman" w:hAnsi="Times New Roman"/>
          <w:i/>
        </w:rPr>
      </w:pPr>
    </w:p>
    <w:p w:rsidR="00980AF2" w:rsidRDefault="00980AF2" w:rsidP="00980AF2">
      <w:pPr>
        <w:ind w:left="-1260" w:right="-725"/>
        <w:jc w:val="center"/>
        <w:rPr>
          <w:rFonts w:ascii="Times New Roman" w:hAnsi="Times New Roman"/>
          <w:i/>
        </w:rPr>
      </w:pPr>
    </w:p>
    <w:p w:rsidR="00980AF2" w:rsidRDefault="00980AF2" w:rsidP="00980AF2">
      <w:pPr>
        <w:ind w:left="-1260" w:right="-725"/>
        <w:jc w:val="center"/>
        <w:rPr>
          <w:rFonts w:ascii="Times New Roman" w:hAnsi="Times New Roman"/>
          <w:i/>
        </w:rPr>
      </w:pPr>
    </w:p>
    <w:p w:rsidR="00980AF2" w:rsidRDefault="00980AF2" w:rsidP="00980AF2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980AF2" w:rsidRDefault="00980AF2" w:rsidP="00980AF2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Обществознание </w:t>
      </w:r>
    </w:p>
    <w:p w:rsidR="00980AF2" w:rsidRDefault="00980AF2" w:rsidP="00980AF2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980AF2" w:rsidRDefault="00980AF2" w:rsidP="00980A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980AF2" w:rsidRDefault="00980AF2" w:rsidP="00980A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 класс</w:t>
      </w:r>
    </w:p>
    <w:p w:rsidR="00980AF2" w:rsidRDefault="00980AF2" w:rsidP="00980AF2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980AF2" w:rsidRDefault="00980AF2" w:rsidP="00980AF2">
      <w:pPr>
        <w:ind w:left="-1260"/>
        <w:jc w:val="center"/>
        <w:rPr>
          <w:rFonts w:ascii="Times New Roman" w:hAnsi="Times New Roman"/>
        </w:rPr>
      </w:pPr>
    </w:p>
    <w:p w:rsidR="00980AF2" w:rsidRDefault="00980AF2" w:rsidP="00980AF2">
      <w:pPr>
        <w:ind w:left="-1260"/>
        <w:jc w:val="center"/>
        <w:rPr>
          <w:rFonts w:ascii="Times New Roman" w:hAnsi="Times New Roman"/>
        </w:rPr>
      </w:pPr>
    </w:p>
    <w:p w:rsidR="00980AF2" w:rsidRDefault="00980AF2" w:rsidP="00980AF2">
      <w:pPr>
        <w:ind w:left="-1260"/>
        <w:jc w:val="center"/>
        <w:rPr>
          <w:rFonts w:ascii="Times New Roman" w:hAnsi="Times New Roman"/>
        </w:rPr>
      </w:pPr>
    </w:p>
    <w:p w:rsidR="00980AF2" w:rsidRDefault="00980AF2" w:rsidP="00980AF2">
      <w:pPr>
        <w:ind w:left="-1260"/>
        <w:jc w:val="center"/>
        <w:rPr>
          <w:rFonts w:ascii="Times New Roman" w:hAnsi="Times New Roman"/>
        </w:rPr>
      </w:pPr>
    </w:p>
    <w:p w:rsidR="00980AF2" w:rsidRDefault="00980AF2" w:rsidP="00980AF2">
      <w:pPr>
        <w:ind w:left="-1260"/>
        <w:jc w:val="center"/>
        <w:rPr>
          <w:rFonts w:ascii="Times New Roman" w:hAnsi="Times New Roman"/>
        </w:rPr>
      </w:pPr>
    </w:p>
    <w:p w:rsidR="00980AF2" w:rsidRDefault="00980AF2" w:rsidP="00980AF2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980AF2" w:rsidRDefault="00980AF2" w:rsidP="00980AF2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980AF2" w:rsidRDefault="00980AF2" w:rsidP="00980AF2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980AF2" w:rsidRDefault="00980AF2" w:rsidP="00980AF2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980AF2" w:rsidRDefault="00980AF2" w:rsidP="00980AF2">
      <w:pPr>
        <w:jc w:val="center"/>
        <w:rPr>
          <w:rFonts w:ascii="Times New Roman" w:hAnsi="Times New Roman"/>
          <w:b/>
          <w:vertAlign w:val="superscript"/>
        </w:rPr>
      </w:pPr>
    </w:p>
    <w:p w:rsidR="00980AF2" w:rsidRDefault="00980AF2" w:rsidP="00FF7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5488" w:rsidRDefault="00FA5488" w:rsidP="00FF7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B2C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FA5488" w:rsidRPr="00A64B2C" w:rsidRDefault="00FA5488" w:rsidP="00FA54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5488" w:rsidRDefault="00925F96" w:rsidP="00FA54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A5488"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</w:t>
      </w:r>
      <w:r>
        <w:rPr>
          <w:rFonts w:ascii="Times New Roman" w:hAnsi="Times New Roman"/>
          <w:sz w:val="24"/>
          <w:szCs w:val="24"/>
        </w:rPr>
        <w:t xml:space="preserve">. На основании  учебного плана </w:t>
      </w:r>
      <w:r w:rsidR="00FA5488" w:rsidRPr="00A64B2C">
        <w:rPr>
          <w:rFonts w:ascii="Times New Roman" w:hAnsi="Times New Roman"/>
          <w:sz w:val="24"/>
          <w:szCs w:val="24"/>
        </w:rPr>
        <w:t xml:space="preserve">МБОУ </w:t>
      </w:r>
      <w:r>
        <w:rPr>
          <w:rFonts w:ascii="Times New Roman" w:hAnsi="Times New Roman"/>
          <w:sz w:val="24"/>
          <w:szCs w:val="24"/>
        </w:rPr>
        <w:t xml:space="preserve">Подлесношенталинская ООШ </w:t>
      </w:r>
      <w:r w:rsidR="00FA5488" w:rsidRPr="00A64B2C">
        <w:rPr>
          <w:rFonts w:ascii="Times New Roman" w:hAnsi="Times New Roman"/>
          <w:sz w:val="24"/>
          <w:szCs w:val="24"/>
        </w:rPr>
        <w:t xml:space="preserve"> на 201</w:t>
      </w:r>
      <w:r>
        <w:rPr>
          <w:rFonts w:ascii="Times New Roman" w:hAnsi="Times New Roman"/>
          <w:sz w:val="24"/>
          <w:szCs w:val="24"/>
        </w:rPr>
        <w:t>9</w:t>
      </w:r>
      <w:r w:rsidR="00FA5488" w:rsidRPr="00A64B2C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="00FA5488" w:rsidRPr="00A64B2C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7 классе отв</w:t>
      </w:r>
      <w:r>
        <w:rPr>
          <w:rFonts w:ascii="Times New Roman" w:hAnsi="Times New Roman"/>
          <w:sz w:val="24"/>
          <w:szCs w:val="24"/>
        </w:rPr>
        <w:t xml:space="preserve">одится </w:t>
      </w:r>
      <w:r w:rsidR="00FF79B2">
        <w:rPr>
          <w:rFonts w:ascii="Times New Roman" w:hAnsi="Times New Roman"/>
          <w:sz w:val="24"/>
          <w:szCs w:val="24"/>
        </w:rPr>
        <w:t xml:space="preserve">1 </w:t>
      </w:r>
      <w:r w:rsidR="00FA5488">
        <w:rPr>
          <w:rFonts w:ascii="Times New Roman" w:hAnsi="Times New Roman"/>
          <w:sz w:val="24"/>
          <w:szCs w:val="24"/>
        </w:rPr>
        <w:t>час неделю</w:t>
      </w:r>
      <w:r w:rsidR="00FA5488" w:rsidRPr="00A64B2C">
        <w:rPr>
          <w:rFonts w:ascii="Times New Roman" w:hAnsi="Times New Roman"/>
          <w:sz w:val="24"/>
          <w:szCs w:val="24"/>
        </w:rPr>
        <w:t>. Для  освоения  рабочей программы  учебн</w:t>
      </w:r>
      <w:r w:rsidR="00FF79B2">
        <w:rPr>
          <w:rFonts w:ascii="Times New Roman" w:hAnsi="Times New Roman"/>
          <w:sz w:val="24"/>
          <w:szCs w:val="24"/>
        </w:rPr>
        <w:t>ого  предмета  «Оществознание</w:t>
      </w:r>
      <w:r w:rsidR="00FA5488" w:rsidRPr="00A64B2C">
        <w:rPr>
          <w:rFonts w:ascii="Times New Roman" w:hAnsi="Times New Roman"/>
          <w:sz w:val="24"/>
          <w:szCs w:val="24"/>
        </w:rPr>
        <w:t>»  в 7 классе  используется учебник из УМК</w:t>
      </w:r>
      <w:r w:rsidR="00FA5488" w:rsidRPr="00A64B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A5488" w:rsidRPr="00A64B2C">
        <w:rPr>
          <w:rFonts w:ascii="Times New Roman" w:hAnsi="Times New Roman"/>
          <w:sz w:val="24"/>
          <w:szCs w:val="24"/>
        </w:rPr>
        <w:t>Боголюбов А.Я  Обществознание</w:t>
      </w:r>
      <w:r>
        <w:rPr>
          <w:rFonts w:ascii="Times New Roman" w:hAnsi="Times New Roman"/>
          <w:sz w:val="24"/>
          <w:szCs w:val="24"/>
        </w:rPr>
        <w:t>.</w:t>
      </w:r>
    </w:p>
    <w:p w:rsidR="00FA5488" w:rsidRPr="00A64B2C" w:rsidRDefault="00FA5488" w:rsidP="00FA54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0599" w:type="dxa"/>
        <w:tblLayout w:type="fixed"/>
        <w:tblLook w:val="04A0"/>
      </w:tblPr>
      <w:tblGrid>
        <w:gridCol w:w="760"/>
        <w:gridCol w:w="5727"/>
        <w:gridCol w:w="993"/>
        <w:gridCol w:w="1418"/>
        <w:gridCol w:w="1701"/>
      </w:tblGrid>
      <w:tr w:rsidR="00925F96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727" w:type="dxa"/>
            <w:hideMark/>
          </w:tcPr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6043">
              <w:rPr>
                <w:rFonts w:ascii="Times New Roman" w:hAnsi="Times New Roman"/>
                <w:b/>
              </w:rPr>
              <w:t>Наименование раздела, тема урока</w:t>
            </w:r>
          </w:p>
        </w:tc>
        <w:tc>
          <w:tcPr>
            <w:tcW w:w="993" w:type="dxa"/>
          </w:tcPr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во</w:t>
            </w:r>
          </w:p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лану</w:t>
            </w:r>
          </w:p>
        </w:tc>
        <w:tc>
          <w:tcPr>
            <w:tcW w:w="1701" w:type="dxa"/>
          </w:tcPr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  <w:p w:rsidR="00925F96" w:rsidRPr="00A64B2C" w:rsidRDefault="00925F96" w:rsidP="00925F9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фактическая</w:t>
            </w: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27" w:type="dxa"/>
            <w:hideMark/>
          </w:tcPr>
          <w:p w:rsidR="00FA5488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 урок</w:t>
            </w:r>
          </w:p>
          <w:p w:rsidR="00925F96" w:rsidRPr="00A64B2C" w:rsidRDefault="00925F96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/Общественные нравы, традиции и обычаи. Общественные ценности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55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 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55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Механизмы реализации и защиты прав и свобод человека и гражданина в РФ. Основные международные документы о правах человека и правах ребёнка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 по теме «Конституционные права и обязанности»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 — отвечай/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Признаки и виды правонарушений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онятие и виды преступлений. Особенности правового статуса несовершеннолетнего.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— отвечай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/Понятие, виды и функции юридической ответственности. Особенности уголовной ответственности и наказания несовершеннолетних. Цели наказания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иды наказаний. Необходимая оборона.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Правоохранительные органы. Взаимоотношения органов государственной власти и граждан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Судебная система в Российской Федерации. Презумпция невиновности.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.Э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кономика и её основные участники/ 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Понятие экономики. Товары и услуги.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FA5488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54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727" w:type="dxa"/>
            <w:hideMark/>
          </w:tcPr>
          <w:p w:rsidR="00FA5488" w:rsidRPr="00FA5488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FA54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и её основные участники/</w:t>
            </w:r>
            <w:r w:rsidRPr="00FA548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Ресурсы и потребности, ограниченность ресурсов. </w:t>
            </w:r>
          </w:p>
          <w:p w:rsidR="00FA5488" w:rsidRPr="00FA5488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5488">
              <w:rPr>
                <w:rFonts w:ascii="Times New Roman" w:eastAsia="Calibri" w:hAnsi="Times New Roman"/>
                <w:sz w:val="24"/>
                <w:szCs w:val="24"/>
              </w:rPr>
              <w:t>– рыночная экономика в РТ.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Мастерство работника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аким должен быть современный работник.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Мастерство работника/ 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Заработная плата и стимулирование труда.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55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Производство: затраты, выручка, прибыль/П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роизводительность труда. Производство-основа экономики. Издержки, </w:t>
            </w: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выручка, прибыль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азделение труда и специализация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  <w:p w:rsidR="00FA5488" w:rsidRPr="00FA5488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5488">
              <w:rPr>
                <w:rFonts w:ascii="Times New Roman" w:eastAsia="Calibri" w:hAnsi="Times New Roman"/>
                <w:sz w:val="24"/>
                <w:szCs w:val="24"/>
              </w:rPr>
              <w:t>– состояние предпринимательства и бизнеса в РТ и пути их реорганизации и регулирования в регионе.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Торговля и ее формы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Реклама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Деньги, их функции/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Деньги и их функции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Семейный бюджет. Источники доходов и расходов семьи.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Активы и пассивы. Личный финансовый план. Сбережения.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Воздействие человека на природу 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Взаимосвязь общества и природы.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Современные средства связи и коммуникации, их влияние на нашу жизнь. 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A5488" w:rsidRPr="00A64B2C" w:rsidTr="00925F96">
        <w:trPr>
          <w:trHeight w:val="285"/>
        </w:trPr>
        <w:tc>
          <w:tcPr>
            <w:tcW w:w="760" w:type="dxa"/>
            <w:noWrap/>
            <w:hideMark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727" w:type="dxa"/>
            <w:hideMark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993" w:type="dxa"/>
          </w:tcPr>
          <w:p w:rsidR="00FA5488" w:rsidRPr="00A64B2C" w:rsidRDefault="00FA5488" w:rsidP="00FA6B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488" w:rsidRPr="00A64B2C" w:rsidRDefault="00FA5488" w:rsidP="00FA6B4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D27BC" w:rsidRDefault="00CD27BC" w:rsidP="00FA5488"/>
    <w:sectPr w:rsidR="00CD27BC" w:rsidSect="00925F96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488"/>
    <w:rsid w:val="003C26F1"/>
    <w:rsid w:val="005E22B5"/>
    <w:rsid w:val="00800982"/>
    <w:rsid w:val="00925F96"/>
    <w:rsid w:val="00980AF2"/>
    <w:rsid w:val="00CD27BC"/>
    <w:rsid w:val="00FA5488"/>
    <w:rsid w:val="00FF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9B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25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Эндже</cp:lastModifiedBy>
  <cp:revision>4</cp:revision>
  <dcterms:created xsi:type="dcterms:W3CDTF">2019-09-21T06:16:00Z</dcterms:created>
  <dcterms:modified xsi:type="dcterms:W3CDTF">2020-02-25T07:21:00Z</dcterms:modified>
</cp:coreProperties>
</file>